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DB52" w14:textId="77777777" w:rsidR="00BA5A3C" w:rsidRDefault="00BA5A3C" w:rsidP="00B953F9">
      <w:pPr>
        <w:spacing w:after="0" w:line="240" w:lineRule="auto"/>
        <w:rPr>
          <w:rFonts w:ascii="Times New Roman" w:hAnsi="Times New Roman" w:cs="Times New Roman"/>
        </w:rPr>
      </w:pPr>
    </w:p>
    <w:p w14:paraId="36BEA332" w14:textId="5876D046" w:rsidR="004117B1" w:rsidRPr="004117B1" w:rsidRDefault="004117B1" w:rsidP="00B953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7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3679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Ústí nad Labem</w:t>
      </w:r>
      <w:r w:rsidRPr="004117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dne</w:t>
      </w:r>
      <w:r w:rsidR="003679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</w:t>
      </w:r>
      <w:r w:rsidR="006A27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="003679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.11.2025</w:t>
      </w:r>
    </w:p>
    <w:p w14:paraId="670CB59F" w14:textId="70FBC077" w:rsidR="004117B1" w:rsidRPr="004117B1" w:rsidRDefault="004117B1" w:rsidP="00B95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DA06FA6" w14:textId="77777777" w:rsidR="004117B1" w:rsidRPr="004117B1" w:rsidRDefault="004117B1" w:rsidP="00B95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EE819CF" w14:textId="77777777" w:rsidR="004117B1" w:rsidRPr="004117B1" w:rsidRDefault="004117B1" w:rsidP="00B95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2776787" w14:textId="107E767B" w:rsidR="004117B1" w:rsidRPr="004117B1" w:rsidRDefault="00040C98" w:rsidP="00040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40C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Oznámení Krajské hygienické stanice – výzva občanům k součinnosti</w:t>
      </w:r>
    </w:p>
    <w:p w14:paraId="470E5696" w14:textId="751EA165" w:rsidR="00937527" w:rsidRDefault="00E33D1D" w:rsidP="00040C98">
      <w:pPr>
        <w:pStyle w:val="Normlnweb"/>
        <w:jc w:val="both"/>
      </w:pPr>
      <w:r>
        <w:t xml:space="preserve">Protiepidemický odbor </w:t>
      </w:r>
      <w:r w:rsidR="00937527">
        <w:t>Krajsk</w:t>
      </w:r>
      <w:r>
        <w:t>é</w:t>
      </w:r>
      <w:r w:rsidR="00937527">
        <w:t xml:space="preserve"> hygienick</w:t>
      </w:r>
      <w:r>
        <w:t>é</w:t>
      </w:r>
      <w:r w:rsidR="00937527">
        <w:t xml:space="preserve"> stanice Ústeckého kraje se sídlem v Ústí nad Labem aktuálně </w:t>
      </w:r>
      <w:r w:rsidR="00185FDC">
        <w:t xml:space="preserve">průběžně zpracovává a </w:t>
      </w:r>
      <w:r w:rsidR="00937527">
        <w:t xml:space="preserve">vyhodnocuje informace o výskytu </w:t>
      </w:r>
      <w:r w:rsidR="00937527">
        <w:rPr>
          <w:rStyle w:val="Siln"/>
        </w:rPr>
        <w:t>zažívacích obtíží</w:t>
      </w:r>
      <w:r w:rsidR="00185FDC">
        <w:rPr>
          <w:rStyle w:val="Siln"/>
        </w:rPr>
        <w:t xml:space="preserve"> (zvracení, průjem, nevolnost)</w:t>
      </w:r>
      <w:r w:rsidR="00937527">
        <w:t xml:space="preserve"> u některých obyvatel </w:t>
      </w:r>
      <w:r w:rsidR="00185FDC">
        <w:t>města Kryry</w:t>
      </w:r>
      <w:r w:rsidR="00937527">
        <w:t xml:space="preserve">, které se </w:t>
      </w:r>
      <w:r w:rsidR="00937527">
        <w:rPr>
          <w:rStyle w:val="Siln"/>
        </w:rPr>
        <w:t>pravděpodobně objevují již od 11. listopadu 2025</w:t>
      </w:r>
      <w:r w:rsidR="00937527">
        <w:t>.</w:t>
      </w:r>
    </w:p>
    <w:p w14:paraId="0C1CA3F1" w14:textId="08823A3D" w:rsidR="00937527" w:rsidRDefault="00937527" w:rsidP="00040C98">
      <w:pPr>
        <w:pStyle w:val="Normlnweb"/>
        <w:jc w:val="both"/>
      </w:pPr>
      <w:r>
        <w:t xml:space="preserve">V tuto chvíli již některé osoby s obtížemi KHS kontaktovaly a při následném šetření u poskytovatelů zdravotních služeb byly dohledány i další případy. V rámci probíhajícího epidemiologického šetření je </w:t>
      </w:r>
      <w:r w:rsidR="00E33D1D">
        <w:t xml:space="preserve">nicméně </w:t>
      </w:r>
      <w:r>
        <w:t xml:space="preserve">naším cílem získat co nejpřesnější přehled o </w:t>
      </w:r>
      <w:r>
        <w:rPr>
          <w:rStyle w:val="Siln"/>
        </w:rPr>
        <w:t>rozsahu výskytu a dotčených lokalitách</w:t>
      </w:r>
      <w:r w:rsidR="00185FDC">
        <w:t>, a v tuto chvíli mohou být ještě některé další případy neznámé.</w:t>
      </w:r>
    </w:p>
    <w:p w14:paraId="41CA1A29" w14:textId="46635F1A" w:rsidR="00937527" w:rsidRDefault="00937527" w:rsidP="00040C98">
      <w:pPr>
        <w:pStyle w:val="Normlnweb"/>
        <w:jc w:val="both"/>
      </w:pPr>
      <w:r>
        <w:t xml:space="preserve">Z tohoto důvodu </w:t>
      </w:r>
      <w:r w:rsidR="00E33D1D">
        <w:t xml:space="preserve">si dovolujeme </w:t>
      </w:r>
      <w:r w:rsidR="00915C78">
        <w:t>poprosit</w:t>
      </w:r>
      <w:r>
        <w:t xml:space="preserve"> občany, kteří se v posledních dvou týdnech setkali s obdobnými zažívacími obtížemi – u sebe či u někoho ze společné domácnosti – aby nám tuto skutečnost oznámili:</w:t>
      </w:r>
    </w:p>
    <w:p w14:paraId="015A66EC" w14:textId="72AFAA09" w:rsidR="00937527" w:rsidRDefault="00937527" w:rsidP="00040C98">
      <w:pPr>
        <w:pStyle w:val="Normlnweb"/>
        <w:numPr>
          <w:ilvl w:val="0"/>
          <w:numId w:val="2"/>
        </w:numPr>
        <w:jc w:val="both"/>
      </w:pPr>
      <w:r>
        <w:t xml:space="preserve">prostřednictvím </w:t>
      </w:r>
      <w:hyperlink r:id="rId7" w:history="1">
        <w:r w:rsidRPr="006A2768">
          <w:rPr>
            <w:rStyle w:val="Hypertextovodkaz"/>
          </w:rPr>
          <w:t>online formuláře</w:t>
        </w:r>
      </w:hyperlink>
      <w:r>
        <w:t>, nebo</w:t>
      </w:r>
    </w:p>
    <w:p w14:paraId="042B1EEA" w14:textId="3DEE0665" w:rsidR="00937527" w:rsidRDefault="00937527" w:rsidP="00040C98">
      <w:pPr>
        <w:pStyle w:val="Normlnweb"/>
        <w:numPr>
          <w:ilvl w:val="0"/>
          <w:numId w:val="2"/>
        </w:numPr>
        <w:jc w:val="both"/>
      </w:pPr>
      <w:r>
        <w:t xml:space="preserve">telefonicky na čísle </w:t>
      </w:r>
      <w:r w:rsidR="00185FDC">
        <w:rPr>
          <w:rStyle w:val="Siln"/>
        </w:rPr>
        <w:t>477 755 662</w:t>
      </w:r>
      <w:r>
        <w:t xml:space="preserve"> (v pracovních dnech od 8:00 do 15:00).</w:t>
      </w:r>
    </w:p>
    <w:p w14:paraId="71E70D83" w14:textId="5910DA4D" w:rsidR="006A2768" w:rsidRDefault="00185FDC" w:rsidP="006A2768">
      <w:pPr>
        <w:pStyle w:val="Normlnweb"/>
        <w:jc w:val="both"/>
      </w:pPr>
      <w:r>
        <w:t xml:space="preserve">Budeme velmi rádi, pokud formulář </w:t>
      </w:r>
      <w:r w:rsidRPr="006A2768">
        <w:t>vyplní</w:t>
      </w:r>
      <w:r w:rsidRPr="006A2768">
        <w:rPr>
          <w:b/>
          <w:bCs/>
        </w:rPr>
        <w:t xml:space="preserve"> </w:t>
      </w:r>
      <w:r w:rsidRPr="006A2768">
        <w:rPr>
          <w:rStyle w:val="Siln"/>
          <w:b w:val="0"/>
          <w:bCs w:val="0"/>
        </w:rPr>
        <w:t>i domácnosti, u nichž se žádné obtíže nevyskytly</w:t>
      </w:r>
      <w:r>
        <w:t xml:space="preserve"> – i tyto informace jsou důležité pro správné vyhodnocení situace.</w:t>
      </w:r>
      <w:r>
        <w:t xml:space="preserve"> </w:t>
      </w:r>
      <w:r w:rsidR="00E33D1D">
        <w:t xml:space="preserve">V obou případech </w:t>
      </w:r>
      <w:r w:rsidR="00E33D1D" w:rsidRPr="00185FDC">
        <w:rPr>
          <w:b/>
          <w:bCs/>
        </w:rPr>
        <w:t>s</w:t>
      </w:r>
      <w:r w:rsidR="00E33D1D">
        <w:rPr>
          <w:rStyle w:val="Siln"/>
        </w:rPr>
        <w:t>tačí vyplnit jeden formulář za celou domácnost.</w:t>
      </w:r>
      <w:r w:rsidR="00E33D1D">
        <w:t xml:space="preserve"> </w:t>
      </w:r>
    </w:p>
    <w:p w14:paraId="04470B90" w14:textId="77777777" w:rsidR="006A2768" w:rsidRDefault="006A2768" w:rsidP="006A2768">
      <w:pPr>
        <w:pStyle w:val="Normlnweb"/>
        <w:jc w:val="both"/>
      </w:pPr>
    </w:p>
    <w:p w14:paraId="0FEB5036" w14:textId="47FE5D1D" w:rsidR="00937527" w:rsidRDefault="00937527" w:rsidP="006A2768">
      <w:pPr>
        <w:pStyle w:val="Normlnweb"/>
        <w:jc w:val="both"/>
      </w:pPr>
      <w:r>
        <w:rPr>
          <w:rStyle w:val="Siln"/>
        </w:rPr>
        <w:t>Děkujeme za pochopení a vstřícnost.</w:t>
      </w:r>
    </w:p>
    <w:p w14:paraId="5B13982C" w14:textId="77777777" w:rsidR="0036790C" w:rsidRDefault="0036790C" w:rsidP="0036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E9C3CB" w14:textId="1419E4F0" w:rsidR="0036790C" w:rsidRPr="00E33D1D" w:rsidRDefault="0036790C" w:rsidP="0036790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D1D">
        <w:rPr>
          <w:rFonts w:ascii="Times New Roman" w:eastAsia="Times New Roman" w:hAnsi="Times New Roman" w:cs="Times New Roman"/>
          <w:sz w:val="24"/>
          <w:szCs w:val="24"/>
          <w:lang w:eastAsia="cs-CZ"/>
        </w:rPr>
        <w:t>MUDr. Eva Patrasová</w:t>
      </w:r>
    </w:p>
    <w:p w14:paraId="109088ED" w14:textId="77777777" w:rsidR="0036790C" w:rsidRPr="00E33D1D" w:rsidRDefault="0036790C" w:rsidP="0036790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D1D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protiepidemického odboru</w:t>
      </w:r>
    </w:p>
    <w:p w14:paraId="1B5C501B" w14:textId="1A99925C" w:rsidR="004117B1" w:rsidRPr="00E33D1D" w:rsidRDefault="0036790C" w:rsidP="0036790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aps/>
          <w:color w:val="000000"/>
          <w:spacing w:val="30"/>
          <w:sz w:val="24"/>
          <w:szCs w:val="24"/>
          <w:lang w:eastAsia="cs-CZ"/>
        </w:rPr>
      </w:pPr>
      <w:r w:rsidRPr="00E33D1D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Krajská hygienická stanice Ústeckého kraje</w:t>
      </w:r>
      <w:r w:rsidRPr="00E33D1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 sídlem v Ústí nad Labem</w:t>
      </w:r>
    </w:p>
    <w:p w14:paraId="3F79DAC0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40C9C168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170D7B77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7B463F0C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50ED9FC0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47167446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43776E02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57C40EA1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17721068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0DEC1810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3563CCB8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50B17D71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442646A5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0B7105AE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09F3A09B" w14:textId="77777777" w:rsidR="004117B1" w:rsidRPr="004117B1" w:rsidRDefault="004117B1" w:rsidP="00B9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cs-CZ"/>
        </w:rPr>
      </w:pPr>
    </w:p>
    <w:p w14:paraId="5C1ECF0D" w14:textId="77777777" w:rsidR="004117B1" w:rsidRPr="009E3D82" w:rsidRDefault="004117B1" w:rsidP="00B953F9">
      <w:pPr>
        <w:spacing w:after="0" w:line="240" w:lineRule="auto"/>
        <w:rPr>
          <w:rFonts w:ascii="Times New Roman" w:hAnsi="Times New Roman" w:cs="Times New Roman"/>
        </w:rPr>
      </w:pPr>
    </w:p>
    <w:sectPr w:rsidR="004117B1" w:rsidRPr="009E3D82" w:rsidSect="004117B1"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BB76" w14:textId="77777777" w:rsidR="009722B1" w:rsidRDefault="009722B1" w:rsidP="004117B1">
      <w:pPr>
        <w:spacing w:after="0" w:line="240" w:lineRule="auto"/>
      </w:pPr>
      <w:r>
        <w:separator/>
      </w:r>
    </w:p>
  </w:endnote>
  <w:endnote w:type="continuationSeparator" w:id="0">
    <w:p w14:paraId="30702A4D" w14:textId="77777777" w:rsidR="009722B1" w:rsidRDefault="009722B1" w:rsidP="0041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9" w:type="dxa"/>
      <w:jc w:val="center"/>
      <w:tblLook w:val="01E0" w:firstRow="1" w:lastRow="1" w:firstColumn="1" w:lastColumn="1" w:noHBand="0" w:noVBand="0"/>
    </w:tblPr>
    <w:tblGrid>
      <w:gridCol w:w="6069"/>
      <w:gridCol w:w="4110"/>
    </w:tblGrid>
    <w:tr w:rsidR="004117B1" w:rsidRPr="004117B1" w14:paraId="6C3275D8" w14:textId="77777777" w:rsidTr="004117B1">
      <w:trPr>
        <w:jc w:val="center"/>
      </w:trPr>
      <w:tc>
        <w:tcPr>
          <w:tcW w:w="6069" w:type="dxa"/>
          <w:vAlign w:val="center"/>
        </w:tcPr>
        <w:p w14:paraId="48C8E322" w14:textId="77777777" w:rsidR="004117B1" w:rsidRPr="004117B1" w:rsidRDefault="004117B1" w:rsidP="004117B1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</w:pPr>
          <w:proofErr w:type="spellStart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ú.p</w:t>
          </w:r>
          <w:proofErr w:type="spellEnd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 xml:space="preserve">. Děčín, Březinova 3, 406 83, tel. 477 755 210 </w:t>
          </w:r>
        </w:p>
      </w:tc>
      <w:tc>
        <w:tcPr>
          <w:tcW w:w="4110" w:type="dxa"/>
          <w:vAlign w:val="center"/>
        </w:tcPr>
        <w:p w14:paraId="5DBE64EB" w14:textId="77777777" w:rsidR="004117B1" w:rsidRPr="004117B1" w:rsidRDefault="004117B1" w:rsidP="004117B1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</w:pPr>
          <w:proofErr w:type="spellStart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ú.p</w:t>
          </w:r>
          <w:proofErr w:type="spellEnd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. Litoměřice, Mírové nám. 35, 412 46, tel. 477 755 510</w:t>
          </w:r>
        </w:p>
      </w:tc>
    </w:tr>
    <w:tr w:rsidR="004117B1" w:rsidRPr="004117B1" w14:paraId="21EAF2AC" w14:textId="77777777" w:rsidTr="004117B1">
      <w:trPr>
        <w:jc w:val="center"/>
      </w:trPr>
      <w:tc>
        <w:tcPr>
          <w:tcW w:w="6069" w:type="dxa"/>
          <w:vAlign w:val="center"/>
        </w:tcPr>
        <w:p w14:paraId="66DFBD94" w14:textId="77777777" w:rsidR="004117B1" w:rsidRPr="004117B1" w:rsidRDefault="004117B1" w:rsidP="004117B1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</w:pPr>
          <w:proofErr w:type="spellStart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ú.p</w:t>
          </w:r>
          <w:proofErr w:type="spellEnd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. Louny, Poděbradova 749, 440 01, tel. 477 755 610</w:t>
          </w:r>
        </w:p>
      </w:tc>
      <w:tc>
        <w:tcPr>
          <w:tcW w:w="4110" w:type="dxa"/>
          <w:vAlign w:val="center"/>
        </w:tcPr>
        <w:p w14:paraId="3078B600" w14:textId="77777777" w:rsidR="004117B1" w:rsidRPr="004117B1" w:rsidRDefault="004117B1" w:rsidP="004117B1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</w:pPr>
          <w:proofErr w:type="spellStart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ú.p</w:t>
          </w:r>
          <w:proofErr w:type="spellEnd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. Chomutov, Kochova 1185, 430 01, tel. 477 755 310</w:t>
          </w:r>
        </w:p>
      </w:tc>
    </w:tr>
    <w:tr w:rsidR="004117B1" w:rsidRPr="004117B1" w14:paraId="08076CD0" w14:textId="77777777" w:rsidTr="004117B1">
      <w:trPr>
        <w:jc w:val="center"/>
      </w:trPr>
      <w:tc>
        <w:tcPr>
          <w:tcW w:w="6069" w:type="dxa"/>
          <w:vAlign w:val="center"/>
        </w:tcPr>
        <w:p w14:paraId="4D6C6DB3" w14:textId="77777777" w:rsidR="004117B1" w:rsidRPr="004117B1" w:rsidRDefault="004117B1" w:rsidP="004117B1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</w:pPr>
          <w:proofErr w:type="spellStart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ú.p</w:t>
          </w:r>
          <w:proofErr w:type="spellEnd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. Teplice, Jiřího Wolkera 1342/4, 416 65, tel. 477 755 710</w:t>
          </w:r>
        </w:p>
      </w:tc>
      <w:tc>
        <w:tcPr>
          <w:tcW w:w="4110" w:type="dxa"/>
          <w:vAlign w:val="center"/>
        </w:tcPr>
        <w:p w14:paraId="53B9553A" w14:textId="77777777" w:rsidR="004117B1" w:rsidRPr="004117B1" w:rsidRDefault="004117B1" w:rsidP="004117B1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</w:pPr>
          <w:proofErr w:type="spellStart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ú.p</w:t>
          </w:r>
          <w:proofErr w:type="spellEnd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 xml:space="preserve">. Most, </w:t>
          </w:r>
          <w:proofErr w:type="spellStart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>J.E.Purkyně</w:t>
          </w:r>
          <w:proofErr w:type="spellEnd"/>
          <w:r w:rsidRPr="004117B1">
            <w:rPr>
              <w:rFonts w:ascii="Times New Roman" w:eastAsia="Times New Roman" w:hAnsi="Times New Roman" w:cs="Times New Roman"/>
              <w:sz w:val="16"/>
              <w:szCs w:val="16"/>
              <w:lang w:eastAsia="cs-CZ"/>
            </w:rPr>
            <w:t xml:space="preserve"> 270/5, 434 64, tel. 477 755 410</w:t>
          </w:r>
        </w:p>
      </w:tc>
    </w:tr>
  </w:tbl>
  <w:p w14:paraId="1FE619C4" w14:textId="77777777" w:rsidR="004117B1" w:rsidRDefault="004117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3808" w14:textId="77777777" w:rsidR="009722B1" w:rsidRDefault="009722B1" w:rsidP="004117B1">
      <w:pPr>
        <w:spacing w:after="0" w:line="240" w:lineRule="auto"/>
      </w:pPr>
      <w:r>
        <w:separator/>
      </w:r>
    </w:p>
  </w:footnote>
  <w:footnote w:type="continuationSeparator" w:id="0">
    <w:p w14:paraId="2CC94DCC" w14:textId="77777777" w:rsidR="009722B1" w:rsidRDefault="009722B1" w:rsidP="0041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5C8C" w14:textId="77777777" w:rsidR="004117B1" w:rsidRPr="009D1444" w:rsidRDefault="004117B1" w:rsidP="004117B1">
    <w:pPr>
      <w:pStyle w:val="Nzev"/>
      <w:spacing w:after="40"/>
      <w:ind w:left="0"/>
      <w:rPr>
        <w:color w:val="000000"/>
        <w:spacing w:val="100"/>
        <w:sz w:val="32"/>
        <w:szCs w:val="32"/>
      </w:rPr>
    </w:pPr>
    <w:r w:rsidRPr="009D1444">
      <w:rPr>
        <w:color w:val="000000"/>
        <w:spacing w:val="100"/>
        <w:sz w:val="32"/>
        <w:szCs w:val="32"/>
      </w:rPr>
      <w:t>Krajská hygienická stanice</w:t>
    </w:r>
  </w:p>
  <w:p w14:paraId="4D4C1BC2" w14:textId="77777777" w:rsidR="004117B1" w:rsidRPr="009D1444" w:rsidRDefault="004117B1" w:rsidP="004117B1">
    <w:pPr>
      <w:pStyle w:val="Podnadpis"/>
      <w:spacing w:after="40"/>
      <w:ind w:left="0"/>
      <w:rPr>
        <w:color w:val="000000"/>
        <w:spacing w:val="20"/>
        <w:sz w:val="24"/>
        <w:szCs w:val="24"/>
      </w:rPr>
    </w:pPr>
    <w:r>
      <w:rPr>
        <w:color w:val="000000"/>
        <w:spacing w:val="20"/>
        <w:sz w:val="24"/>
        <w:szCs w:val="24"/>
      </w:rPr>
      <w:t xml:space="preserve">Ústeckého </w:t>
    </w:r>
    <w:r w:rsidRPr="009D1444">
      <w:rPr>
        <w:color w:val="000000"/>
        <w:spacing w:val="20"/>
        <w:sz w:val="24"/>
        <w:szCs w:val="24"/>
      </w:rPr>
      <w:t>KRAJE se sídlem v</w:t>
    </w:r>
    <w:r>
      <w:rPr>
        <w:color w:val="000000"/>
        <w:spacing w:val="20"/>
        <w:sz w:val="24"/>
        <w:szCs w:val="24"/>
      </w:rPr>
      <w:t> ústí nad labem</w:t>
    </w:r>
  </w:p>
  <w:p w14:paraId="7BD1C474" w14:textId="77777777" w:rsidR="004117B1" w:rsidRPr="004117B1" w:rsidRDefault="004117B1" w:rsidP="004117B1">
    <w:pPr>
      <w:pStyle w:val="Podnadpis"/>
      <w:pBdr>
        <w:bottom w:val="single" w:sz="4" w:space="1" w:color="auto"/>
      </w:pBdr>
      <w:spacing w:before="60" w:after="60"/>
      <w:ind w:left="0"/>
      <w:rPr>
        <w:b w:val="0"/>
        <w:caps w:val="0"/>
        <w:color w:val="000000"/>
        <w:spacing w:val="0"/>
        <w:sz w:val="18"/>
        <w:szCs w:val="18"/>
      </w:rPr>
    </w:pPr>
    <w:r w:rsidRPr="00D26719">
      <w:rPr>
        <w:b w:val="0"/>
        <w:caps w:val="0"/>
        <w:color w:val="000000"/>
        <w:spacing w:val="0"/>
        <w:sz w:val="18"/>
        <w:szCs w:val="18"/>
      </w:rPr>
      <w:t>adresa: Moskevská 1531/15, 40001 Ústí nad Labem, tel.: 477755110,  e-mail: e-podatelna@khsusti.cz, ID: 8p3ai7n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C7735"/>
    <w:multiLevelType w:val="multilevel"/>
    <w:tmpl w:val="D894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948AD"/>
    <w:multiLevelType w:val="multilevel"/>
    <w:tmpl w:val="926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605242">
    <w:abstractNumId w:val="0"/>
  </w:num>
  <w:num w:numId="2" w16cid:durableId="585699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82"/>
    <w:rsid w:val="00007FE4"/>
    <w:rsid w:val="0001552C"/>
    <w:rsid w:val="00040C98"/>
    <w:rsid w:val="000F642A"/>
    <w:rsid w:val="00185FDC"/>
    <w:rsid w:val="001A20A9"/>
    <w:rsid w:val="0036790C"/>
    <w:rsid w:val="004117B1"/>
    <w:rsid w:val="00621286"/>
    <w:rsid w:val="006A2768"/>
    <w:rsid w:val="00915C78"/>
    <w:rsid w:val="00937527"/>
    <w:rsid w:val="00971C9C"/>
    <w:rsid w:val="009722B1"/>
    <w:rsid w:val="009C52EC"/>
    <w:rsid w:val="009E3D82"/>
    <w:rsid w:val="00B953F9"/>
    <w:rsid w:val="00BA5A3C"/>
    <w:rsid w:val="00CD09C5"/>
    <w:rsid w:val="00E33D1D"/>
    <w:rsid w:val="00F51393"/>
    <w:rsid w:val="00F5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31A97"/>
  <w15:chartTrackingRefBased/>
  <w15:docId w15:val="{E20CEF07-8E53-4EAD-AB4D-6F04F348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67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1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7B1"/>
  </w:style>
  <w:style w:type="paragraph" w:styleId="Zpat">
    <w:name w:val="footer"/>
    <w:basedOn w:val="Normln"/>
    <w:link w:val="ZpatChar"/>
    <w:uiPriority w:val="99"/>
    <w:unhideWhenUsed/>
    <w:rsid w:val="00411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7B1"/>
  </w:style>
  <w:style w:type="paragraph" w:styleId="Nzev">
    <w:name w:val="Title"/>
    <w:basedOn w:val="Normln"/>
    <w:link w:val="NzevChar"/>
    <w:uiPriority w:val="10"/>
    <w:qFormat/>
    <w:rsid w:val="004117B1"/>
    <w:pPr>
      <w:spacing w:after="0" w:line="240" w:lineRule="auto"/>
      <w:ind w:left="1701"/>
      <w:jc w:val="center"/>
    </w:pPr>
    <w:rPr>
      <w:rFonts w:ascii="Times New Roman" w:eastAsia="Times New Roman" w:hAnsi="Times New Roman" w:cs="Times New Roman"/>
      <w:b/>
      <w:bCs/>
      <w:caps/>
      <w:spacing w:val="120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117B1"/>
    <w:rPr>
      <w:rFonts w:ascii="Times New Roman" w:eastAsia="Times New Roman" w:hAnsi="Times New Roman" w:cs="Times New Roman"/>
      <w:b/>
      <w:bCs/>
      <w:caps/>
      <w:spacing w:val="120"/>
      <w:sz w:val="36"/>
      <w:szCs w:val="20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4117B1"/>
    <w:pPr>
      <w:spacing w:after="0" w:line="240" w:lineRule="auto"/>
      <w:ind w:left="1701"/>
      <w:jc w:val="center"/>
    </w:pPr>
    <w:rPr>
      <w:rFonts w:ascii="Times New Roman" w:eastAsia="Times New Roman" w:hAnsi="Times New Roman" w:cs="Times New Roman"/>
      <w:b/>
      <w:bCs/>
      <w:caps/>
      <w:spacing w:val="80"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4117B1"/>
    <w:rPr>
      <w:rFonts w:ascii="Times New Roman" w:eastAsia="Times New Roman" w:hAnsi="Times New Roman" w:cs="Times New Roman"/>
      <w:b/>
      <w:bCs/>
      <w:caps/>
      <w:spacing w:val="80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FE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3679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790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85F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5F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85F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e-eu.kobotoolbox.org/x/2KN0KR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210</Words>
  <Characters>1236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Houzvic</dc:creator>
  <cp:keywords/>
  <dc:description/>
  <cp:lastModifiedBy>Patrasová Eva MUDr.</cp:lastModifiedBy>
  <cp:revision>5</cp:revision>
  <cp:lastPrinted>2018-12-18T12:14:00Z</cp:lastPrinted>
  <dcterms:created xsi:type="dcterms:W3CDTF">2025-11-25T13:02:00Z</dcterms:created>
  <dcterms:modified xsi:type="dcterms:W3CDTF">2025-11-26T08:39:00Z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7f35e8e0-42d0-45fb-8743-4800c2349cd8</vt:lpwstr>
  </property>
</Properties>
</file>